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53A6A" w:rsidRDefault="00853A6A" w:rsidP="00853A6A">
      <w:pPr>
        <w:pStyle w:val="1"/>
        <w:jc w:val="center"/>
      </w:pPr>
      <w:r>
        <w:rPr>
          <w:rFonts w:ascii="宋体" w:hAnsi="宋体" w:hint="eastAsia"/>
        </w:rPr>
        <w:t>上海电子信息职业技术学院学生临时困难补助管理办法</w:t>
      </w:r>
    </w:p>
    <w:p w:rsidR="00853A6A" w:rsidRDefault="00853A6A" w:rsidP="00853A6A">
      <w:pPr>
        <w:widowControl/>
        <w:spacing w:line="360" w:lineRule="auto"/>
        <w:ind w:firstLineChars="200" w:firstLine="640"/>
        <w:jc w:val="left"/>
        <w:rPr>
          <w:rFonts w:ascii="仿宋" w:eastAsia="仿宋" w:hAnsi="仿宋"/>
          <w:color w:val="000000"/>
          <w:sz w:val="32"/>
          <w:szCs w:val="32"/>
        </w:rPr>
      </w:pPr>
      <w:r>
        <w:rPr>
          <w:rFonts w:ascii="仿宋" w:eastAsia="仿宋" w:hAnsi="仿宋" w:hint="eastAsia"/>
          <w:color w:val="000000"/>
          <w:sz w:val="32"/>
          <w:szCs w:val="32"/>
        </w:rPr>
        <w:t>临时困难补助是为了帮助解决学生在校学习期间因突发原因而造成生活上暂时性经济困难所给予的临时性、一次性资助，为了进一步完善临时困难补助的发放工作，科学合理地使用帮困资金，切实有效帮助学生解决暂时性的经济困难，根据教育部和市教委有关文件精神，结合我校实际情况，特制定本办法。</w:t>
      </w:r>
    </w:p>
    <w:p w:rsidR="00853A6A" w:rsidRDefault="00853A6A" w:rsidP="00853A6A">
      <w:pPr>
        <w:widowControl/>
        <w:spacing w:line="360" w:lineRule="auto"/>
        <w:ind w:firstLineChars="200" w:firstLine="640"/>
        <w:jc w:val="left"/>
        <w:rPr>
          <w:rFonts w:ascii="仿宋" w:eastAsia="仿宋" w:hAnsi="仿宋" w:hint="eastAsia"/>
          <w:color w:val="000000"/>
          <w:sz w:val="32"/>
          <w:szCs w:val="32"/>
        </w:rPr>
      </w:pPr>
      <w:r>
        <w:rPr>
          <w:rFonts w:ascii="仿宋" w:eastAsia="仿宋" w:hAnsi="仿宋" w:hint="eastAsia"/>
          <w:color w:val="000000"/>
          <w:sz w:val="32"/>
          <w:szCs w:val="32"/>
        </w:rPr>
        <w:t>一、 申请范围</w:t>
      </w:r>
    </w:p>
    <w:p w:rsidR="00853A6A" w:rsidRDefault="00853A6A" w:rsidP="00853A6A">
      <w:pPr>
        <w:widowControl/>
        <w:spacing w:line="360" w:lineRule="auto"/>
        <w:ind w:firstLineChars="200" w:firstLine="640"/>
        <w:jc w:val="left"/>
        <w:rPr>
          <w:rFonts w:ascii="仿宋" w:eastAsia="仿宋" w:hAnsi="仿宋" w:hint="eastAsia"/>
          <w:color w:val="000000"/>
          <w:sz w:val="32"/>
          <w:szCs w:val="32"/>
        </w:rPr>
      </w:pPr>
      <w:r>
        <w:rPr>
          <w:rFonts w:ascii="仿宋" w:eastAsia="仿宋" w:hAnsi="仿宋" w:hint="eastAsia"/>
          <w:color w:val="000000"/>
          <w:sz w:val="32"/>
          <w:szCs w:val="32"/>
        </w:rPr>
        <w:t>全校在籍在校学生</w:t>
      </w:r>
    </w:p>
    <w:p w:rsidR="00853A6A" w:rsidRDefault="00853A6A" w:rsidP="00853A6A">
      <w:pPr>
        <w:widowControl/>
        <w:spacing w:line="360" w:lineRule="auto"/>
        <w:ind w:firstLineChars="200" w:firstLine="640"/>
        <w:jc w:val="left"/>
        <w:rPr>
          <w:rFonts w:ascii="仿宋" w:eastAsia="仿宋" w:hAnsi="仿宋" w:hint="eastAsia"/>
          <w:color w:val="000000"/>
          <w:sz w:val="32"/>
          <w:szCs w:val="32"/>
        </w:rPr>
      </w:pPr>
      <w:r>
        <w:rPr>
          <w:rFonts w:ascii="仿宋" w:eastAsia="仿宋" w:hAnsi="仿宋" w:hint="eastAsia"/>
          <w:color w:val="000000"/>
          <w:sz w:val="32"/>
          <w:szCs w:val="32"/>
        </w:rPr>
        <w:t>二、 申请条件</w:t>
      </w:r>
    </w:p>
    <w:p w:rsidR="00853A6A" w:rsidRDefault="00853A6A" w:rsidP="00853A6A">
      <w:pPr>
        <w:widowControl/>
        <w:spacing w:line="360" w:lineRule="auto"/>
        <w:ind w:firstLineChars="200" w:firstLine="640"/>
        <w:jc w:val="left"/>
        <w:rPr>
          <w:rFonts w:ascii="仿宋" w:eastAsia="仿宋" w:hAnsi="仿宋" w:hint="eastAsia"/>
          <w:color w:val="000000"/>
          <w:sz w:val="32"/>
          <w:szCs w:val="32"/>
        </w:rPr>
      </w:pPr>
      <w:r>
        <w:rPr>
          <w:rFonts w:ascii="仿宋" w:eastAsia="仿宋" w:hAnsi="仿宋" w:hint="eastAsia"/>
          <w:color w:val="000000"/>
          <w:sz w:val="32"/>
          <w:szCs w:val="32"/>
        </w:rPr>
        <w:t>1.学生家庭遭遇重大自然灾害，财产遭受重大损失，严重影响学生学习生活。</w:t>
      </w:r>
    </w:p>
    <w:p w:rsidR="00853A6A" w:rsidRDefault="00853A6A" w:rsidP="00853A6A">
      <w:pPr>
        <w:widowControl/>
        <w:spacing w:line="360" w:lineRule="auto"/>
        <w:ind w:firstLineChars="200" w:firstLine="640"/>
        <w:jc w:val="left"/>
        <w:rPr>
          <w:rFonts w:ascii="仿宋" w:eastAsia="仿宋" w:hAnsi="仿宋" w:hint="eastAsia"/>
          <w:color w:val="000000"/>
          <w:sz w:val="32"/>
          <w:szCs w:val="32"/>
        </w:rPr>
      </w:pPr>
      <w:r>
        <w:rPr>
          <w:rFonts w:ascii="仿宋" w:eastAsia="仿宋" w:hAnsi="仿宋" w:hint="eastAsia"/>
          <w:color w:val="000000"/>
          <w:sz w:val="32"/>
          <w:szCs w:val="32"/>
        </w:rPr>
        <w:t>2.学生突遇父、母亡故，严重影响学生学习生活。</w:t>
      </w:r>
    </w:p>
    <w:p w:rsidR="00853A6A" w:rsidRDefault="00853A6A" w:rsidP="00853A6A">
      <w:pPr>
        <w:widowControl/>
        <w:spacing w:line="360" w:lineRule="auto"/>
        <w:ind w:firstLineChars="200" w:firstLine="640"/>
        <w:jc w:val="left"/>
        <w:rPr>
          <w:rFonts w:ascii="仿宋" w:eastAsia="仿宋" w:hAnsi="仿宋" w:hint="eastAsia"/>
          <w:color w:val="000000"/>
          <w:sz w:val="32"/>
          <w:szCs w:val="32"/>
        </w:rPr>
      </w:pPr>
      <w:r>
        <w:rPr>
          <w:rFonts w:ascii="仿宋" w:eastAsia="仿宋" w:hAnsi="仿宋" w:hint="eastAsia"/>
          <w:color w:val="000000"/>
          <w:sz w:val="32"/>
          <w:szCs w:val="32"/>
        </w:rPr>
        <w:t>3.学生父母一方或双方身患重特大疾病，失去工作和经济来源，严重影响学生学习生活。</w:t>
      </w:r>
    </w:p>
    <w:p w:rsidR="00853A6A" w:rsidRDefault="00853A6A" w:rsidP="00853A6A">
      <w:pPr>
        <w:widowControl/>
        <w:spacing w:line="360" w:lineRule="auto"/>
        <w:ind w:firstLineChars="200" w:firstLine="640"/>
        <w:jc w:val="left"/>
        <w:rPr>
          <w:rFonts w:ascii="仿宋" w:eastAsia="仿宋" w:hAnsi="仿宋" w:hint="eastAsia"/>
          <w:color w:val="000000"/>
          <w:sz w:val="32"/>
          <w:szCs w:val="32"/>
        </w:rPr>
      </w:pPr>
      <w:r>
        <w:rPr>
          <w:rFonts w:ascii="仿宋" w:eastAsia="仿宋" w:hAnsi="仿宋" w:hint="eastAsia"/>
          <w:color w:val="000000"/>
          <w:sz w:val="32"/>
          <w:szCs w:val="32"/>
        </w:rPr>
        <w:t>4.学生本人突患重特大疾病或遭遇意外事故，发生的医疗费用数额较大，家庭经济无力承担。</w:t>
      </w:r>
    </w:p>
    <w:p w:rsidR="00853A6A" w:rsidRDefault="00853A6A" w:rsidP="00853A6A">
      <w:pPr>
        <w:widowControl/>
        <w:spacing w:line="360" w:lineRule="auto"/>
        <w:ind w:firstLineChars="200" w:firstLine="640"/>
        <w:jc w:val="left"/>
        <w:rPr>
          <w:rFonts w:ascii="仿宋" w:eastAsia="仿宋" w:hAnsi="仿宋" w:hint="eastAsia"/>
          <w:color w:val="000000"/>
          <w:sz w:val="32"/>
          <w:szCs w:val="32"/>
        </w:rPr>
      </w:pPr>
      <w:r>
        <w:rPr>
          <w:rFonts w:ascii="仿宋" w:eastAsia="仿宋" w:hAnsi="仿宋" w:hint="eastAsia"/>
          <w:color w:val="000000"/>
          <w:sz w:val="32"/>
          <w:szCs w:val="32"/>
        </w:rPr>
        <w:t>5.学生因家庭经济确实困难但未达到学校困难认定标准，生活确实存在困难，缺少基本生活费或生活用品。</w:t>
      </w:r>
    </w:p>
    <w:p w:rsidR="00853A6A" w:rsidRDefault="00853A6A" w:rsidP="00853A6A">
      <w:pPr>
        <w:widowControl/>
        <w:spacing w:line="360" w:lineRule="auto"/>
        <w:ind w:firstLineChars="200" w:firstLine="640"/>
        <w:jc w:val="left"/>
        <w:rPr>
          <w:rFonts w:ascii="仿宋" w:eastAsia="仿宋" w:hAnsi="仿宋" w:hint="eastAsia"/>
          <w:color w:val="000000"/>
          <w:sz w:val="32"/>
          <w:szCs w:val="32"/>
        </w:rPr>
      </w:pPr>
      <w:r>
        <w:rPr>
          <w:rFonts w:ascii="仿宋" w:eastAsia="仿宋" w:hAnsi="仿宋" w:hint="eastAsia"/>
          <w:color w:val="000000"/>
          <w:sz w:val="32"/>
          <w:szCs w:val="32"/>
        </w:rPr>
        <w:t>6.其它特殊情况需要给予补助的学生。</w:t>
      </w:r>
    </w:p>
    <w:p w:rsidR="00853A6A" w:rsidRDefault="00853A6A" w:rsidP="00853A6A">
      <w:pPr>
        <w:widowControl/>
        <w:spacing w:line="360" w:lineRule="auto"/>
        <w:ind w:firstLineChars="200" w:firstLine="640"/>
        <w:jc w:val="left"/>
        <w:rPr>
          <w:rFonts w:ascii="仿宋" w:eastAsia="仿宋" w:hAnsi="仿宋" w:hint="eastAsia"/>
          <w:color w:val="000000"/>
          <w:sz w:val="32"/>
          <w:szCs w:val="32"/>
        </w:rPr>
      </w:pPr>
      <w:r>
        <w:rPr>
          <w:rFonts w:ascii="仿宋" w:eastAsia="仿宋" w:hAnsi="仿宋" w:hint="eastAsia"/>
          <w:color w:val="000000"/>
          <w:sz w:val="32"/>
          <w:szCs w:val="32"/>
        </w:rPr>
        <w:lastRenderedPageBreak/>
        <w:t>三、补助额度</w:t>
      </w:r>
    </w:p>
    <w:p w:rsidR="00853A6A" w:rsidRDefault="00853A6A" w:rsidP="00853A6A">
      <w:pPr>
        <w:widowControl/>
        <w:spacing w:line="360" w:lineRule="auto"/>
        <w:ind w:firstLineChars="200" w:firstLine="640"/>
        <w:jc w:val="left"/>
        <w:rPr>
          <w:rFonts w:ascii="仿宋" w:eastAsia="仿宋" w:hAnsi="仿宋" w:hint="eastAsia"/>
          <w:color w:val="000000"/>
          <w:sz w:val="32"/>
          <w:szCs w:val="32"/>
        </w:rPr>
      </w:pPr>
      <w:r>
        <w:rPr>
          <w:rFonts w:ascii="仿宋" w:eastAsia="仿宋" w:hAnsi="仿宋" w:hint="eastAsia"/>
          <w:color w:val="000000"/>
          <w:sz w:val="32"/>
          <w:szCs w:val="32"/>
        </w:rPr>
        <w:t>1.根据学生的困难程度，给予一次性补助，受助学生在同一季度不可重复申请。</w:t>
      </w:r>
    </w:p>
    <w:p w:rsidR="00853A6A" w:rsidRDefault="00853A6A" w:rsidP="00853A6A">
      <w:pPr>
        <w:widowControl/>
        <w:spacing w:line="360" w:lineRule="auto"/>
        <w:ind w:firstLineChars="200" w:firstLine="640"/>
        <w:jc w:val="left"/>
        <w:rPr>
          <w:rFonts w:ascii="仿宋" w:eastAsia="仿宋" w:hAnsi="仿宋" w:hint="eastAsia"/>
          <w:color w:val="000000"/>
          <w:sz w:val="32"/>
          <w:szCs w:val="32"/>
        </w:rPr>
      </w:pPr>
      <w:r>
        <w:rPr>
          <w:rFonts w:ascii="仿宋" w:eastAsia="仿宋" w:hAnsi="仿宋" w:hint="eastAsia"/>
          <w:color w:val="000000"/>
          <w:sz w:val="32"/>
          <w:szCs w:val="32"/>
        </w:rPr>
        <w:t>2.受助学生同一学年内申请的补助范围为300-3000元，一般不超过3000元。</w:t>
      </w:r>
    </w:p>
    <w:p w:rsidR="00853A6A" w:rsidRDefault="00853A6A" w:rsidP="00853A6A">
      <w:pPr>
        <w:widowControl/>
        <w:spacing w:line="360" w:lineRule="auto"/>
        <w:ind w:firstLineChars="200" w:firstLine="640"/>
        <w:jc w:val="left"/>
        <w:rPr>
          <w:rFonts w:ascii="仿宋" w:eastAsia="仿宋" w:hAnsi="仿宋" w:hint="eastAsia"/>
          <w:color w:val="000000"/>
          <w:sz w:val="32"/>
          <w:szCs w:val="32"/>
        </w:rPr>
      </w:pPr>
      <w:r>
        <w:rPr>
          <w:rFonts w:ascii="仿宋" w:eastAsia="仿宋" w:hAnsi="仿宋" w:hint="eastAsia"/>
          <w:color w:val="000000"/>
          <w:sz w:val="32"/>
          <w:szCs w:val="32"/>
        </w:rPr>
        <w:t>3.如有其它特殊情况，经学生资助工作领导小组研究讨论，确定补助额度。</w:t>
      </w:r>
    </w:p>
    <w:p w:rsidR="00853A6A" w:rsidRDefault="00853A6A" w:rsidP="00853A6A">
      <w:pPr>
        <w:widowControl/>
        <w:spacing w:line="360" w:lineRule="auto"/>
        <w:ind w:firstLineChars="200" w:firstLine="640"/>
        <w:jc w:val="left"/>
        <w:rPr>
          <w:rFonts w:ascii="仿宋" w:eastAsia="仿宋" w:hAnsi="仿宋" w:hint="eastAsia"/>
          <w:color w:val="000000"/>
          <w:sz w:val="32"/>
          <w:szCs w:val="32"/>
        </w:rPr>
      </w:pPr>
      <w:r>
        <w:rPr>
          <w:rFonts w:ascii="仿宋" w:eastAsia="仿宋" w:hAnsi="仿宋" w:hint="eastAsia"/>
          <w:color w:val="000000"/>
          <w:sz w:val="32"/>
          <w:szCs w:val="32"/>
        </w:rPr>
        <w:t>四、申请流程</w:t>
      </w:r>
    </w:p>
    <w:p w:rsidR="00853A6A" w:rsidRDefault="00853A6A" w:rsidP="00853A6A">
      <w:pPr>
        <w:widowControl/>
        <w:spacing w:line="360" w:lineRule="auto"/>
        <w:ind w:firstLineChars="200" w:firstLine="640"/>
        <w:jc w:val="left"/>
        <w:rPr>
          <w:rFonts w:ascii="仿宋" w:eastAsia="仿宋" w:hAnsi="仿宋" w:hint="eastAsia"/>
          <w:color w:val="000000"/>
          <w:sz w:val="32"/>
          <w:szCs w:val="32"/>
        </w:rPr>
      </w:pPr>
      <w:r>
        <w:rPr>
          <w:rFonts w:ascii="仿宋" w:eastAsia="仿宋" w:hAnsi="仿宋" w:hint="eastAsia"/>
          <w:color w:val="000000"/>
          <w:sz w:val="32"/>
          <w:szCs w:val="32"/>
        </w:rPr>
        <w:t>1.学生申请：学生填写《上海电子信息职业技术学院临时困难补助申请表》，说明申请理由、家庭经济状况及在校期间获得的资助情况，提交给辅导员。</w:t>
      </w:r>
    </w:p>
    <w:p w:rsidR="00853A6A" w:rsidRDefault="00853A6A" w:rsidP="00853A6A">
      <w:pPr>
        <w:widowControl/>
        <w:spacing w:line="360" w:lineRule="auto"/>
        <w:ind w:firstLineChars="200" w:firstLine="640"/>
        <w:jc w:val="left"/>
        <w:rPr>
          <w:rFonts w:ascii="仿宋" w:eastAsia="仿宋" w:hAnsi="仿宋" w:hint="eastAsia"/>
          <w:color w:val="000000"/>
          <w:sz w:val="32"/>
          <w:szCs w:val="32"/>
        </w:rPr>
      </w:pPr>
      <w:r>
        <w:rPr>
          <w:rFonts w:ascii="仿宋" w:eastAsia="仿宋" w:hAnsi="仿宋" w:hint="eastAsia"/>
          <w:color w:val="000000"/>
          <w:sz w:val="32"/>
          <w:szCs w:val="32"/>
        </w:rPr>
        <w:t>2.班级评议小组评议：班级评议小组对申请学生进行评议，核实申请学生的具体情况及申请条件。</w:t>
      </w:r>
    </w:p>
    <w:p w:rsidR="00853A6A" w:rsidRDefault="00853A6A" w:rsidP="00853A6A">
      <w:pPr>
        <w:widowControl/>
        <w:spacing w:line="360" w:lineRule="auto"/>
        <w:ind w:firstLineChars="200" w:firstLine="640"/>
        <w:jc w:val="left"/>
        <w:rPr>
          <w:rFonts w:ascii="仿宋" w:eastAsia="仿宋" w:hAnsi="仿宋" w:hint="eastAsia"/>
          <w:color w:val="000000"/>
          <w:sz w:val="32"/>
          <w:szCs w:val="32"/>
        </w:rPr>
      </w:pPr>
      <w:r>
        <w:rPr>
          <w:rFonts w:ascii="仿宋" w:eastAsia="仿宋" w:hAnsi="仿宋" w:hint="eastAsia"/>
          <w:color w:val="000000"/>
          <w:sz w:val="32"/>
          <w:szCs w:val="32"/>
        </w:rPr>
        <w:t>3.二级学院审核：二级学院学生资助工作小组对申请学生材料进行审核，学院分管学生工作领导签字并盖章，将申请材料上报学校学生资助管理中心。</w:t>
      </w:r>
    </w:p>
    <w:p w:rsidR="00853A6A" w:rsidRDefault="00853A6A" w:rsidP="00853A6A">
      <w:pPr>
        <w:widowControl/>
        <w:spacing w:line="360" w:lineRule="auto"/>
        <w:ind w:firstLineChars="200" w:firstLine="640"/>
        <w:jc w:val="left"/>
        <w:rPr>
          <w:rFonts w:ascii="仿宋" w:eastAsia="仿宋" w:hAnsi="仿宋" w:hint="eastAsia"/>
          <w:color w:val="000000"/>
          <w:sz w:val="32"/>
          <w:szCs w:val="32"/>
        </w:rPr>
      </w:pPr>
      <w:r>
        <w:rPr>
          <w:rFonts w:ascii="仿宋" w:eastAsia="仿宋" w:hAnsi="仿宋" w:hint="eastAsia"/>
          <w:color w:val="000000"/>
          <w:sz w:val="32"/>
          <w:szCs w:val="32"/>
        </w:rPr>
        <w:t>4.学校学生资助管理中心复核：学校学生资助管理中心对申请临时困难补助的学生材料进行整理和复核后，提出补助方案，报学生资助工作领导小组审批通过。</w:t>
      </w:r>
    </w:p>
    <w:p w:rsidR="00853A6A" w:rsidRDefault="00853A6A" w:rsidP="00853A6A">
      <w:pPr>
        <w:widowControl/>
        <w:spacing w:line="360" w:lineRule="auto"/>
        <w:ind w:firstLineChars="200" w:firstLine="640"/>
        <w:jc w:val="left"/>
        <w:rPr>
          <w:rFonts w:ascii="仿宋" w:eastAsia="仿宋" w:hAnsi="仿宋" w:hint="eastAsia"/>
          <w:color w:val="000000"/>
          <w:sz w:val="32"/>
          <w:szCs w:val="32"/>
        </w:rPr>
      </w:pPr>
      <w:r>
        <w:rPr>
          <w:rFonts w:ascii="仿宋" w:eastAsia="仿宋" w:hAnsi="仿宋" w:hint="eastAsia"/>
          <w:color w:val="000000"/>
          <w:sz w:val="32"/>
          <w:szCs w:val="32"/>
        </w:rPr>
        <w:t>5.款项发放：学生资助管理中心会同财务处将补助款项打入受助学生银行卡。</w:t>
      </w:r>
    </w:p>
    <w:p w:rsidR="00853A6A" w:rsidRDefault="00853A6A" w:rsidP="00853A6A">
      <w:pPr>
        <w:widowControl/>
        <w:spacing w:line="360" w:lineRule="auto"/>
        <w:ind w:firstLineChars="200" w:firstLine="640"/>
        <w:jc w:val="left"/>
        <w:rPr>
          <w:rFonts w:ascii="仿宋" w:eastAsia="仿宋" w:hAnsi="仿宋" w:hint="eastAsia"/>
          <w:color w:val="000000"/>
          <w:sz w:val="32"/>
          <w:szCs w:val="32"/>
        </w:rPr>
      </w:pPr>
      <w:r>
        <w:rPr>
          <w:rFonts w:ascii="仿宋" w:eastAsia="仿宋" w:hAnsi="仿宋" w:hint="eastAsia"/>
          <w:color w:val="000000"/>
          <w:sz w:val="32"/>
          <w:szCs w:val="32"/>
        </w:rPr>
        <w:t>五、相关要求</w:t>
      </w:r>
    </w:p>
    <w:p w:rsidR="00853A6A" w:rsidRDefault="00853A6A" w:rsidP="00853A6A">
      <w:pPr>
        <w:widowControl/>
        <w:spacing w:line="360" w:lineRule="auto"/>
        <w:ind w:firstLineChars="200" w:firstLine="640"/>
        <w:jc w:val="left"/>
        <w:rPr>
          <w:rFonts w:ascii="仿宋" w:eastAsia="仿宋" w:hAnsi="仿宋" w:hint="eastAsia"/>
          <w:color w:val="000000"/>
          <w:sz w:val="32"/>
          <w:szCs w:val="32"/>
        </w:rPr>
      </w:pPr>
      <w:r>
        <w:rPr>
          <w:rFonts w:ascii="仿宋" w:eastAsia="仿宋" w:hAnsi="仿宋" w:hint="eastAsia"/>
          <w:color w:val="000000"/>
          <w:sz w:val="32"/>
          <w:szCs w:val="32"/>
        </w:rPr>
        <w:lastRenderedPageBreak/>
        <w:t>1.临时困难补助为不定期补助，学生一旦因突发原因造成生活上暂时性的经济困难即可提出申请。</w:t>
      </w:r>
    </w:p>
    <w:p w:rsidR="00853A6A" w:rsidRDefault="00853A6A" w:rsidP="00853A6A">
      <w:pPr>
        <w:widowControl/>
        <w:spacing w:line="360" w:lineRule="auto"/>
        <w:ind w:firstLineChars="200" w:firstLine="640"/>
        <w:jc w:val="left"/>
        <w:rPr>
          <w:rFonts w:ascii="仿宋" w:eastAsia="仿宋" w:hAnsi="仿宋" w:hint="eastAsia"/>
          <w:color w:val="000000"/>
          <w:sz w:val="32"/>
          <w:szCs w:val="32"/>
        </w:rPr>
      </w:pPr>
      <w:r>
        <w:rPr>
          <w:rFonts w:ascii="仿宋" w:eastAsia="仿宋" w:hAnsi="仿宋" w:hint="eastAsia"/>
          <w:color w:val="000000"/>
          <w:sz w:val="32"/>
          <w:szCs w:val="32"/>
        </w:rPr>
        <w:t>2.申请临时困难补助的学生，一经发现情况不属实，将立即取消获助资格，追回补助款项，并给予相应的纪律处分。</w:t>
      </w:r>
    </w:p>
    <w:p w:rsidR="00853A6A" w:rsidRDefault="00853A6A" w:rsidP="00853A6A">
      <w:pPr>
        <w:widowControl/>
        <w:spacing w:line="360" w:lineRule="auto"/>
        <w:ind w:firstLineChars="200" w:firstLine="640"/>
        <w:jc w:val="left"/>
        <w:rPr>
          <w:rFonts w:ascii="仿宋" w:eastAsia="仿宋" w:hAnsi="仿宋" w:hint="eastAsia"/>
          <w:color w:val="000000"/>
          <w:sz w:val="32"/>
          <w:szCs w:val="32"/>
        </w:rPr>
      </w:pPr>
      <w:r>
        <w:rPr>
          <w:rFonts w:ascii="仿宋" w:eastAsia="仿宋" w:hAnsi="仿宋" w:hint="eastAsia"/>
          <w:color w:val="000000"/>
          <w:sz w:val="32"/>
          <w:szCs w:val="32"/>
        </w:rPr>
        <w:t>3.学生在申请临时困难补助的同时，主要应通过参加勤工助学和国家助学贷款来解决生活、学习费用。</w:t>
      </w:r>
    </w:p>
    <w:p w:rsidR="00853A6A" w:rsidRDefault="00853A6A" w:rsidP="00853A6A">
      <w:pPr>
        <w:widowControl/>
        <w:spacing w:line="360" w:lineRule="auto"/>
        <w:ind w:firstLineChars="200" w:firstLine="640"/>
        <w:jc w:val="left"/>
        <w:rPr>
          <w:rFonts w:ascii="仿宋" w:eastAsia="仿宋" w:hAnsi="仿宋" w:hint="eastAsia"/>
          <w:color w:val="000000"/>
          <w:sz w:val="32"/>
          <w:szCs w:val="32"/>
        </w:rPr>
      </w:pPr>
      <w:r>
        <w:rPr>
          <w:rFonts w:ascii="仿宋" w:eastAsia="仿宋" w:hAnsi="仿宋" w:hint="eastAsia"/>
          <w:color w:val="000000"/>
          <w:sz w:val="32"/>
          <w:szCs w:val="32"/>
        </w:rPr>
        <w:t>4.学生有以下情况之一的，原则上不予补助：</w:t>
      </w:r>
    </w:p>
    <w:p w:rsidR="00853A6A" w:rsidRDefault="00853A6A" w:rsidP="00853A6A">
      <w:pPr>
        <w:widowControl/>
        <w:spacing w:line="360" w:lineRule="auto"/>
        <w:ind w:firstLineChars="200" w:firstLine="640"/>
        <w:jc w:val="left"/>
        <w:rPr>
          <w:rFonts w:ascii="仿宋" w:eastAsia="仿宋" w:hAnsi="仿宋" w:hint="eastAsia"/>
          <w:color w:val="000000"/>
          <w:sz w:val="32"/>
          <w:szCs w:val="32"/>
        </w:rPr>
      </w:pPr>
      <w:r>
        <w:rPr>
          <w:rFonts w:ascii="仿宋" w:eastAsia="仿宋" w:hAnsi="仿宋" w:hint="eastAsia"/>
          <w:color w:val="000000"/>
          <w:sz w:val="32"/>
          <w:szCs w:val="32"/>
        </w:rPr>
        <w:t>（1）学生家中发生变故，但并没有对学生的学习生活产生重大影响的。</w:t>
      </w:r>
    </w:p>
    <w:p w:rsidR="00853A6A" w:rsidRDefault="00853A6A" w:rsidP="00853A6A">
      <w:pPr>
        <w:widowControl/>
        <w:spacing w:line="360" w:lineRule="auto"/>
        <w:ind w:firstLineChars="200" w:firstLine="640"/>
        <w:jc w:val="left"/>
        <w:rPr>
          <w:rFonts w:ascii="仿宋" w:eastAsia="仿宋" w:hAnsi="仿宋" w:hint="eastAsia"/>
          <w:color w:val="000000"/>
          <w:sz w:val="32"/>
          <w:szCs w:val="32"/>
        </w:rPr>
      </w:pPr>
      <w:r>
        <w:rPr>
          <w:rFonts w:ascii="仿宋" w:eastAsia="仿宋" w:hAnsi="仿宋" w:hint="eastAsia"/>
          <w:color w:val="000000"/>
          <w:sz w:val="32"/>
          <w:szCs w:val="32"/>
        </w:rPr>
        <w:t>（2）学生家中单纯为改善个人或家庭生活质量导致的临时性生活困难。</w:t>
      </w:r>
    </w:p>
    <w:p w:rsidR="00853A6A" w:rsidRDefault="00853A6A" w:rsidP="00853A6A">
      <w:pPr>
        <w:widowControl/>
        <w:spacing w:line="360" w:lineRule="auto"/>
        <w:ind w:firstLineChars="200" w:firstLine="640"/>
        <w:jc w:val="left"/>
        <w:rPr>
          <w:rFonts w:ascii="仿宋" w:eastAsia="仿宋" w:hAnsi="仿宋" w:hint="eastAsia"/>
          <w:color w:val="000000"/>
          <w:sz w:val="32"/>
          <w:szCs w:val="32"/>
        </w:rPr>
      </w:pPr>
      <w:r>
        <w:rPr>
          <w:rFonts w:ascii="仿宋" w:eastAsia="仿宋" w:hAnsi="仿宋" w:hint="eastAsia"/>
          <w:color w:val="000000"/>
          <w:sz w:val="32"/>
          <w:szCs w:val="32"/>
        </w:rPr>
        <w:t>（3）生活铺张浪费，有奢侈性消费或物品。</w:t>
      </w:r>
    </w:p>
    <w:p w:rsidR="00853A6A" w:rsidRDefault="00853A6A" w:rsidP="00853A6A">
      <w:pPr>
        <w:spacing w:line="500" w:lineRule="exact"/>
        <w:ind w:firstLineChars="200" w:firstLine="640"/>
        <w:rPr>
          <w:rFonts w:ascii="仿宋" w:eastAsia="仿宋" w:hAnsi="仿宋" w:hint="eastAsia"/>
          <w:kern w:val="0"/>
          <w:sz w:val="32"/>
          <w:szCs w:val="32"/>
        </w:rPr>
      </w:pPr>
      <w:r>
        <w:rPr>
          <w:rFonts w:ascii="仿宋" w:eastAsia="仿宋" w:hAnsi="仿宋" w:hint="eastAsia"/>
          <w:color w:val="000000"/>
          <w:sz w:val="32"/>
          <w:szCs w:val="32"/>
        </w:rPr>
        <w:t>六、</w:t>
      </w:r>
      <w:r>
        <w:rPr>
          <w:rFonts w:ascii="仿宋" w:eastAsia="仿宋" w:hAnsi="仿宋" w:hint="eastAsia"/>
          <w:kern w:val="0"/>
          <w:sz w:val="32"/>
          <w:szCs w:val="32"/>
        </w:rPr>
        <w:t>本办法自发布之日起施行，由学生处负责解释。</w:t>
      </w:r>
    </w:p>
    <w:p w:rsidR="00853A6A" w:rsidRDefault="00853A6A" w:rsidP="00853A6A">
      <w:pPr>
        <w:spacing w:line="360" w:lineRule="auto"/>
        <w:ind w:firstLineChars="200" w:firstLine="640"/>
        <w:rPr>
          <w:rFonts w:ascii="仿宋" w:eastAsia="仿宋" w:hAnsi="仿宋" w:hint="eastAsia"/>
          <w:sz w:val="32"/>
          <w:szCs w:val="32"/>
        </w:rPr>
      </w:pPr>
      <w:r>
        <w:rPr>
          <w:rFonts w:ascii="仿宋" w:eastAsia="仿宋" w:hAnsi="仿宋" w:hint="eastAsia"/>
          <w:sz w:val="32"/>
          <w:szCs w:val="32"/>
        </w:rPr>
        <w:t xml:space="preserve"> </w:t>
      </w:r>
    </w:p>
    <w:p w:rsidR="00853A6A" w:rsidRDefault="00853A6A" w:rsidP="00853A6A">
      <w:pPr>
        <w:spacing w:line="360" w:lineRule="auto"/>
        <w:ind w:firstLine="200"/>
        <w:rPr>
          <w:rFonts w:ascii="仿宋" w:eastAsia="仿宋" w:hAnsi="仿宋" w:hint="eastAsia"/>
          <w:sz w:val="32"/>
          <w:szCs w:val="32"/>
        </w:rPr>
      </w:pPr>
      <w:r>
        <w:rPr>
          <w:rFonts w:ascii="仿宋" w:eastAsia="仿宋" w:hAnsi="仿宋" w:hint="eastAsia"/>
          <w:sz w:val="32"/>
          <w:szCs w:val="32"/>
        </w:rPr>
        <w:t xml:space="preserve"> </w:t>
      </w:r>
    </w:p>
    <w:p w:rsidR="009039A3" w:rsidRPr="00853A6A" w:rsidRDefault="00853A6A">
      <w:bookmarkStart w:id="0" w:name="_GoBack"/>
      <w:bookmarkEnd w:id="0"/>
    </w:p>
    <w:sectPr w:rsidR="009039A3" w:rsidRPr="00853A6A">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53A6A"/>
    <w:rsid w:val="00853A6A"/>
    <w:rsid w:val="00910658"/>
    <w:rsid w:val="00A151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53A6A"/>
    <w:pPr>
      <w:widowControl w:val="0"/>
      <w:jc w:val="both"/>
    </w:pPr>
    <w:rPr>
      <w:rFonts w:ascii="Calibri" w:eastAsia="宋体" w:hAnsi="Calibri" w:cs="Times New Roman"/>
      <w:szCs w:val="21"/>
    </w:rPr>
  </w:style>
  <w:style w:type="paragraph" w:styleId="1">
    <w:name w:val="heading 1"/>
    <w:basedOn w:val="a"/>
    <w:next w:val="a"/>
    <w:link w:val="1Char"/>
    <w:uiPriority w:val="99"/>
    <w:qFormat/>
    <w:rsid w:val="00853A6A"/>
    <w:pPr>
      <w:keepNext/>
      <w:keepLines/>
      <w:spacing w:before="340" w:after="330" w:line="576"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9"/>
    <w:rsid w:val="00853A6A"/>
    <w:rPr>
      <w:rFonts w:ascii="Calibri" w:eastAsia="宋体" w:hAnsi="Calibri" w:cs="Times New Roman"/>
      <w:b/>
      <w:bCs/>
      <w:kern w:val="44"/>
      <w:sz w:val="44"/>
      <w:szCs w:val="4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53A6A"/>
    <w:pPr>
      <w:widowControl w:val="0"/>
      <w:jc w:val="both"/>
    </w:pPr>
    <w:rPr>
      <w:rFonts w:ascii="Calibri" w:eastAsia="宋体" w:hAnsi="Calibri" w:cs="Times New Roman"/>
      <w:szCs w:val="21"/>
    </w:rPr>
  </w:style>
  <w:style w:type="paragraph" w:styleId="1">
    <w:name w:val="heading 1"/>
    <w:basedOn w:val="a"/>
    <w:next w:val="a"/>
    <w:link w:val="1Char"/>
    <w:uiPriority w:val="99"/>
    <w:qFormat/>
    <w:rsid w:val="00853A6A"/>
    <w:pPr>
      <w:keepNext/>
      <w:keepLines/>
      <w:spacing w:before="340" w:after="330" w:line="576"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9"/>
    <w:rsid w:val="00853A6A"/>
    <w:rPr>
      <w:rFonts w:ascii="Calibri" w:eastAsia="宋体" w:hAnsi="Calibri" w:cs="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476880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164</Words>
  <Characters>941</Characters>
  <Application>Microsoft Office Word</Application>
  <DocSecurity>0</DocSecurity>
  <Lines>7</Lines>
  <Paragraphs>2</Paragraphs>
  <ScaleCrop>false</ScaleCrop>
  <Company>Microsoft</Company>
  <LinksUpToDate>false</LinksUpToDate>
  <CharactersWithSpaces>1103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XG</dc:creator>
  <cp:lastModifiedBy>XG</cp:lastModifiedBy>
  <cp:revision>1</cp:revision>
  <dcterms:created xsi:type="dcterms:W3CDTF">2019-09-17T02:58:00Z</dcterms:created>
  <dcterms:modified xsi:type="dcterms:W3CDTF">2019-09-17T02:58:00Z</dcterms:modified>
</cp:coreProperties>
</file>