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48AF2" w14:textId="5612C6D8" w:rsidR="001A4848" w:rsidRPr="00272762" w:rsidRDefault="00292A98" w:rsidP="00FE122E">
      <w:pPr>
        <w:widowControl/>
        <w:shd w:val="clear" w:color="auto" w:fill="FFFFFF"/>
        <w:spacing w:line="360" w:lineRule="auto"/>
        <w:jc w:val="center"/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</w:pPr>
      <w:r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关于开展2</w:t>
      </w:r>
      <w:r w:rsidRPr="00272762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022</w:t>
      </w:r>
      <w:r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年</w:t>
      </w:r>
      <w:r w:rsidR="0013082C"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“秀出健康，</w:t>
      </w:r>
      <w:r w:rsidR="0078662F"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青春</w:t>
      </w:r>
      <w:r w:rsidR="0013082C"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绽放”</w:t>
      </w:r>
      <w:r w:rsidRPr="00272762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心理健康教育活动月的通知</w:t>
      </w:r>
    </w:p>
    <w:p w14:paraId="1E0DA5D0" w14:textId="77777777" w:rsidR="00272762" w:rsidRDefault="00272762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</w:p>
    <w:p w14:paraId="540788B7" w14:textId="781022A2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各二级学院：</w:t>
      </w:r>
    </w:p>
    <w:p w14:paraId="4014AB53" w14:textId="0C33786F" w:rsidR="001A4848" w:rsidRDefault="00EE3670" w:rsidP="00445F6D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为贯彻落实教育部</w:t>
      </w:r>
      <w:r w:rsidR="00AF5CA3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思政厅关于加强学生心理健康管理工作</w:t>
      </w:r>
      <w:r w:rsidR="0062467F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通知的要求，</w:t>
      </w:r>
      <w:r w:rsidR="00DE0D5F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大力推进</w:t>
      </w:r>
      <w:r w:rsidR="00006330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大学生</w:t>
      </w:r>
      <w:r w:rsidR="00DE0D5F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心理健康教育，</w:t>
      </w:r>
      <w:proofErr w:type="gramStart"/>
      <w:r w:rsidR="00DE0D5F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将育心</w:t>
      </w:r>
      <w:proofErr w:type="gramEnd"/>
      <w:r w:rsidR="00006330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与育德</w:t>
      </w:r>
      <w:r w:rsidR="00DE0D5F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相结合，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加强心理健康教育的普及、宣传和教育，增强学生</w:t>
      </w:r>
      <w:r w:rsidR="00F00784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积极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心理品质，促进学生健康成长，学生处心理健康教育与咨询中心决定在全校范围内开展以</w:t>
      </w:r>
      <w:r w:rsidR="001A4848" w:rsidRPr="001A4848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“</w:t>
      </w:r>
      <w:r w:rsidR="006B2EDD" w:rsidRPr="006B2EDD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秀出健康，</w:t>
      </w:r>
      <w:r w:rsidR="006B2EDD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青春绽放</w:t>
      </w:r>
      <w:r w:rsidR="001A4848" w:rsidRPr="001A4848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”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为主题的心理健康教育活动月。现将本次活动有关事项通知如下：</w:t>
      </w:r>
    </w:p>
    <w:p w14:paraId="73FD56A2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一、活动主题</w:t>
      </w:r>
    </w:p>
    <w:p w14:paraId="58F169A1" w14:textId="78473B53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  </w:t>
      </w:r>
      <w:r w:rsidR="0078662F" w:rsidRPr="001A4848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“</w:t>
      </w:r>
      <w:r w:rsidR="0078662F" w:rsidRPr="006B2EDD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秀出健康，</w:t>
      </w:r>
      <w:r w:rsidR="0078662F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青春绽放</w:t>
      </w:r>
      <w:r w:rsidR="0078662F" w:rsidRPr="001A4848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”</w:t>
      </w: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 </w:t>
      </w:r>
    </w:p>
    <w:p w14:paraId="406E2B2B" w14:textId="5B8C3C26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二、</w:t>
      </w:r>
      <w:r w:rsidR="009136C5">
        <w:rPr>
          <w:rFonts w:ascii="宋体" w:eastAsia="宋体" w:hAnsi="宋体" w:cs="宋体" w:hint="eastAsia"/>
          <w:b/>
          <w:bCs/>
          <w:color w:val="383838"/>
          <w:kern w:val="0"/>
          <w:sz w:val="24"/>
          <w:szCs w:val="24"/>
        </w:rPr>
        <w:t>活动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对象</w:t>
      </w:r>
    </w:p>
    <w:p w14:paraId="5D7AD6C1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全体在校学生</w:t>
      </w:r>
    </w:p>
    <w:p w14:paraId="4C8D848D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三、活动时间：</w:t>
      </w:r>
    </w:p>
    <w:p w14:paraId="6C22F847" w14:textId="1F85DB6F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202</w:t>
      </w:r>
      <w:r w:rsidR="0078662F">
        <w:rPr>
          <w:rFonts w:ascii="宋体" w:eastAsia="宋体" w:hAnsi="宋体" w:cs="宋体"/>
          <w:color w:val="383838"/>
          <w:kern w:val="0"/>
          <w:sz w:val="24"/>
          <w:szCs w:val="24"/>
        </w:rPr>
        <w:t>2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年</w:t>
      </w:r>
      <w:r w:rsidR="009136C5">
        <w:rPr>
          <w:rFonts w:ascii="宋体" w:eastAsia="宋体" w:hAnsi="宋体" w:cs="宋体"/>
          <w:color w:val="383838"/>
          <w:kern w:val="0"/>
          <w:sz w:val="24"/>
          <w:szCs w:val="24"/>
        </w:rPr>
        <w:t>4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月</w:t>
      </w:r>
      <w:r w:rsidR="009136C5">
        <w:rPr>
          <w:rFonts w:ascii="宋体" w:eastAsia="宋体" w:hAnsi="宋体" w:cs="宋体"/>
          <w:color w:val="383838"/>
          <w:kern w:val="0"/>
          <w:sz w:val="24"/>
          <w:szCs w:val="24"/>
        </w:rPr>
        <w:t>15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日～</w:t>
      </w:r>
      <w:r w:rsidR="0078662F">
        <w:rPr>
          <w:rFonts w:ascii="宋体" w:eastAsia="宋体" w:hAnsi="宋体" w:cs="宋体"/>
          <w:color w:val="383838"/>
          <w:kern w:val="0"/>
          <w:sz w:val="24"/>
          <w:szCs w:val="24"/>
        </w:rPr>
        <w:t>5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月</w:t>
      </w:r>
      <w:r w:rsidR="0078662F">
        <w:rPr>
          <w:rFonts w:ascii="宋体" w:eastAsia="宋体" w:hAnsi="宋体" w:cs="宋体"/>
          <w:color w:val="383838"/>
          <w:kern w:val="0"/>
          <w:sz w:val="24"/>
          <w:szCs w:val="24"/>
        </w:rPr>
        <w:t>2</w:t>
      </w:r>
      <w:r w:rsidR="00404796">
        <w:rPr>
          <w:rFonts w:ascii="宋体" w:eastAsia="宋体" w:hAnsi="宋体" w:cs="宋体"/>
          <w:color w:val="383838"/>
          <w:kern w:val="0"/>
          <w:sz w:val="24"/>
          <w:szCs w:val="24"/>
        </w:rPr>
        <w:t>7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</w:t>
      </w:r>
    </w:p>
    <w:p w14:paraId="149B9A95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四、活动内容</w:t>
      </w:r>
    </w:p>
    <w:p w14:paraId="3085F110" w14:textId="4CE5870B" w:rsidR="001A4848" w:rsidRPr="001A4848" w:rsidRDefault="001A4848" w:rsidP="005F5BAF">
      <w:pPr>
        <w:widowControl/>
        <w:shd w:val="clear" w:color="auto" w:fill="FFFFFF"/>
        <w:spacing w:line="360" w:lineRule="auto"/>
        <w:ind w:firstLineChars="300" w:firstLine="723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</w:t>
      </w:r>
      <w:r w:rsidR="005F5BAF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 xml:space="preserve">      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活动主题</w:t>
      </w: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               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承办单位</w:t>
      </w:r>
    </w:p>
    <w:tbl>
      <w:tblPr>
        <w:tblW w:w="906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8"/>
        <w:gridCol w:w="2976"/>
      </w:tblGrid>
      <w:tr w:rsidR="004B750A" w:rsidRPr="001A4848" w14:paraId="7A917C82" w14:textId="77777777" w:rsidTr="00543B20"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D7DCFBA" w14:textId="29812157" w:rsidR="004B750A" w:rsidRPr="00C14445" w:rsidRDefault="00925494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925494">
              <w:rPr>
                <w:rFonts w:ascii="宋体" w:eastAsia="宋体" w:hAnsi="宋体" w:cs="仿宋" w:hint="eastAsia"/>
                <w:color w:val="333333"/>
                <w:kern w:val="0"/>
                <w:szCs w:val="21"/>
                <w:shd w:val="clear" w:color="auto" w:fill="FFFFFF"/>
                <w:lang w:bidi="ar"/>
              </w:rPr>
              <w:t>“微分享，心交流”短视频分享</w:t>
            </w:r>
          </w:p>
        </w:tc>
        <w:tc>
          <w:tcPr>
            <w:tcW w:w="2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96CF09" w14:textId="365A4C1F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电子技术与工程学院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、“心动力”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  <w:tr w:rsidR="004B750A" w:rsidRPr="001A4848" w14:paraId="028F7A6E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628B53" w14:textId="7552DDF7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仿宋" w:hint="eastAsia"/>
                <w:color w:val="333333"/>
                <w:kern w:val="0"/>
                <w:szCs w:val="21"/>
                <w:shd w:val="clear" w:color="auto" w:fill="FFFFFF"/>
                <w:lang w:bidi="ar"/>
              </w:rPr>
              <w:t>“突破自我·强国有我”心理健康主题班会比赛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87D1FB" w14:textId="2BF0B371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通信与信息工程学院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、“心悦坊”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  <w:tr w:rsidR="004B750A" w:rsidRPr="001A4848" w14:paraId="58BF7721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5588555" w14:textId="55D80873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 w:hint="eastAsia"/>
                <w:szCs w:val="21"/>
              </w:rPr>
              <w:t>“激扬青春活力，让生命流光溢彩”校园摄影作品大赛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FFFF0A3" w14:textId="4C20BB0F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机械与能源工程学院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</w:t>
            </w:r>
            <w:r w:rsidR="00543B20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“械忧坊”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="00543B20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  <w:tr w:rsidR="004B750A" w:rsidRPr="001A4848" w14:paraId="72C3CF13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4A05A1" w14:textId="4C45F9B2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 w:hint="eastAsia"/>
                <w:szCs w:val="21"/>
              </w:rPr>
              <w:t>“我秀我健康</w:t>
            </w:r>
            <w:r w:rsidRPr="00C14445">
              <w:rPr>
                <w:rFonts w:ascii="宋体" w:eastAsia="宋体" w:hAnsi="宋体" w:cs="宋体"/>
                <w:szCs w:val="21"/>
              </w:rPr>
              <w:t xml:space="preserve"> 一起向未来</w:t>
            </w:r>
            <w:r w:rsidRPr="00C14445">
              <w:rPr>
                <w:rFonts w:ascii="宋体" w:eastAsia="宋体" w:hAnsi="宋体" w:cs="宋体" w:hint="eastAsia"/>
                <w:szCs w:val="21"/>
              </w:rPr>
              <w:t>”脱口</w:t>
            </w:r>
            <w:proofErr w:type="gramStart"/>
            <w:r w:rsidRPr="00C14445">
              <w:rPr>
                <w:rFonts w:ascii="宋体" w:eastAsia="宋体" w:hAnsi="宋体" w:cs="宋体" w:hint="eastAsia"/>
                <w:szCs w:val="21"/>
              </w:rPr>
              <w:t>秀大赛</w:t>
            </w:r>
            <w:proofErr w:type="gramEnd"/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C6C6C1" w14:textId="6B786E05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经济与管理学院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、“心语南苑”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  <w:tr w:rsidR="004B750A" w:rsidRPr="001A4848" w14:paraId="649BC8C4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CEBFA7F" w14:textId="0A0A4A4E" w:rsidR="004B750A" w:rsidRPr="00C14445" w:rsidRDefault="004B750A" w:rsidP="004B750A">
            <w:pPr>
              <w:spacing w:line="360" w:lineRule="auto"/>
              <w:rPr>
                <w:rFonts w:ascii="宋体" w:eastAsia="宋体" w:hAnsi="宋体" w:cs="宋体"/>
                <w:szCs w:val="21"/>
              </w:rPr>
            </w:pPr>
            <w:r w:rsidRPr="00C14445">
              <w:rPr>
                <w:rFonts w:ascii="宋体" w:eastAsia="宋体" w:hAnsi="宋体" w:hint="eastAsia"/>
                <w:szCs w:val="21"/>
              </w:rPr>
              <w:t xml:space="preserve">“健康向未来 </w:t>
            </w:r>
            <w:r w:rsidRPr="00C14445">
              <w:rPr>
                <w:rFonts w:ascii="宋体" w:eastAsia="宋体" w:hAnsi="宋体"/>
                <w:szCs w:val="21"/>
              </w:rPr>
              <w:t>秀出我心晴</w:t>
            </w:r>
            <w:r w:rsidRPr="00C14445">
              <w:rPr>
                <w:rFonts w:ascii="宋体" w:eastAsia="宋体" w:hAnsi="宋体" w:hint="eastAsia"/>
                <w:szCs w:val="21"/>
              </w:rPr>
              <w:t>”</w:t>
            </w:r>
            <w:r w:rsidRPr="00C14445">
              <w:rPr>
                <w:rFonts w:ascii="宋体" w:eastAsia="宋体" w:hAnsi="宋体"/>
                <w:szCs w:val="21"/>
              </w:rPr>
              <w:t>诗歌朗诵赛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5B7DF" w14:textId="0621A324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中德工程学院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、“畅心驿站”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="00D1314C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  <w:tr w:rsidR="004B750A" w:rsidRPr="001A4848" w14:paraId="5C4192FC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771F07A" w14:textId="07AB5446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 w:hint="eastAsia"/>
                <w:szCs w:val="21"/>
              </w:rPr>
              <w:t>“</w:t>
            </w:r>
            <w:r w:rsidR="002E68F3">
              <w:rPr>
                <w:rFonts w:ascii="宋体" w:eastAsia="宋体" w:hAnsi="宋体" w:cs="宋体" w:hint="eastAsia"/>
                <w:szCs w:val="21"/>
              </w:rPr>
              <w:t>慧心绘色 秀出自我</w:t>
            </w:r>
            <w:r w:rsidRPr="00C14445">
              <w:rPr>
                <w:rFonts w:ascii="宋体" w:eastAsia="宋体" w:hAnsi="宋体" w:cs="宋体" w:hint="eastAsia"/>
                <w:szCs w:val="21"/>
              </w:rPr>
              <w:t>”自画像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235A06" w14:textId="706FA590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设计与艺术学院</w:t>
            </w:r>
          </w:p>
        </w:tc>
      </w:tr>
      <w:tr w:rsidR="004B750A" w:rsidRPr="001A4848" w14:paraId="1417A0CF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B0C2A9" w14:textId="672D95C4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hint="eastAsia"/>
                <w:szCs w:val="21"/>
              </w:rPr>
              <w:t>“声入人心 互诉心声”创意配音征集</w:t>
            </w: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比赛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28A390" w14:textId="156C29BA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外语学院</w:t>
            </w:r>
          </w:p>
        </w:tc>
      </w:tr>
      <w:tr w:rsidR="004B750A" w:rsidRPr="001A4848" w14:paraId="6784C199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80E257" w14:textId="56C82967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bookmarkStart w:id="0" w:name="_Hlk101106767"/>
            <w:r w:rsidRPr="00C14445">
              <w:rPr>
                <w:rFonts w:ascii="宋体" w:eastAsia="宋体" w:hAnsi="宋体" w:hint="eastAsia"/>
                <w:szCs w:val="21"/>
              </w:rPr>
              <w:t>“守护‘疫’心”微视频</w:t>
            </w:r>
            <w:bookmarkEnd w:id="0"/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7805D7" w14:textId="1A07D213" w:rsidR="004B750A" w:rsidRPr="00C14445" w:rsidRDefault="004B750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心理健康教育与咨询中心</w:t>
            </w:r>
          </w:p>
        </w:tc>
      </w:tr>
      <w:tr w:rsidR="0006150E" w:rsidRPr="001A4848" w14:paraId="253221E6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BA911D" w14:textId="456F282C" w:rsidR="0006150E" w:rsidRPr="00C14445" w:rsidRDefault="007409AA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bookmarkStart w:id="1" w:name="_Hlk101106779"/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lastRenderedPageBreak/>
              <w:t>“</w:t>
            </w:r>
            <w:r w:rsidR="00944CF4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‘</w:t>
            </w: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疫</w:t>
            </w:r>
            <w:r w:rsidR="00944CF4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’</w:t>
            </w: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心有你”</w:t>
            </w:r>
            <w:r w:rsidR="00FC3260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系列</w:t>
            </w:r>
            <w:r w:rsidR="00282360"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心理健康教</w:t>
            </w:r>
            <w:bookmarkStart w:id="2" w:name="_GoBack"/>
            <w:bookmarkEnd w:id="2"/>
            <w:r w:rsidR="00282360"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育讲座</w:t>
            </w:r>
            <w:bookmarkEnd w:id="1"/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5DEBF6" w14:textId="52310E9B" w:rsidR="0006150E" w:rsidRPr="00C14445" w:rsidRDefault="00FC3260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心理健康教育与咨询中心</w:t>
            </w:r>
          </w:p>
        </w:tc>
      </w:tr>
      <w:tr w:rsidR="00154259" w:rsidRPr="001A4848" w14:paraId="6F1F14CC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24AD9F" w14:textId="0FEFB208" w:rsidR="00154259" w:rsidRPr="00C14445" w:rsidRDefault="005D1B87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典型个案督导</w:t>
            </w:r>
            <w:r w:rsidR="00B56C70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、</w:t>
            </w: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研讨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F259056" w14:textId="012A7229" w:rsidR="00154259" w:rsidRPr="00C14445" w:rsidRDefault="00B56C70" w:rsidP="004B750A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/>
                <w:color w:val="383838"/>
                <w:kern w:val="0"/>
                <w:szCs w:val="21"/>
              </w:rPr>
              <w:t>心理健康教育与咨询中心</w:t>
            </w:r>
          </w:p>
        </w:tc>
      </w:tr>
      <w:tr w:rsidR="00015478" w:rsidRPr="001A4848" w14:paraId="56E15018" w14:textId="77777777" w:rsidTr="00543B20">
        <w:tc>
          <w:tcPr>
            <w:tcW w:w="60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B040922" w14:textId="4E03777F" w:rsidR="00015478" w:rsidRPr="00C14445" w:rsidRDefault="001675EB" w:rsidP="0001547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“</w:t>
            </w:r>
            <w:r w:rsidR="00DF518A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‘</w:t>
            </w:r>
            <w:r w:rsidR="00015478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鹭</w:t>
            </w:r>
            <w:r w:rsidR="00DF518A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’</w:t>
            </w:r>
            <w:r w:rsidR="00C717E2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力同心</w:t>
            </w: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”</w:t>
            </w:r>
            <w:r w:rsidR="00015478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心理健康知识竞赛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4DF558A" w14:textId="344E0697" w:rsidR="00543B20" w:rsidRPr="00C14445" w:rsidRDefault="00543B20" w:rsidP="00015478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color w:val="383838"/>
                <w:kern w:val="0"/>
                <w:szCs w:val="21"/>
              </w:rPr>
            </w:pP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机械学</w:t>
            </w:r>
            <w:r w:rsidR="00AD205F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与能源工程</w:t>
            </w: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院“械忧坊”</w:t>
            </w:r>
            <w:r w:rsidR="00C14445"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心理</w:t>
            </w:r>
            <w:r w:rsidRPr="00C14445">
              <w:rPr>
                <w:rFonts w:ascii="宋体" w:eastAsia="宋体" w:hAnsi="宋体" w:cs="宋体" w:hint="eastAsia"/>
                <w:color w:val="383838"/>
                <w:kern w:val="0"/>
                <w:szCs w:val="21"/>
              </w:rPr>
              <w:t>工作站</w:t>
            </w:r>
          </w:p>
        </w:tc>
      </w:tr>
    </w:tbl>
    <w:p w14:paraId="1CCA9511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36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（活动或各比赛要求、时间详见附件）</w:t>
      </w:r>
    </w:p>
    <w:p w14:paraId="22C579AE" w14:textId="77777777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</w:t>
      </w:r>
    </w:p>
    <w:p w14:paraId="0CD9CD26" w14:textId="77777777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五、活动进程</w:t>
      </w:r>
    </w:p>
    <w:p w14:paraId="1A9FE27B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（一）动员阶段</w:t>
      </w:r>
    </w:p>
    <w:p w14:paraId="02C03A97" w14:textId="7D6E4627" w:rsidR="001A4848" w:rsidRPr="001A4848" w:rsidRDefault="006619E1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>
        <w:rPr>
          <w:rFonts w:ascii="宋体" w:eastAsia="宋体" w:hAnsi="宋体" w:cs="宋体"/>
          <w:color w:val="383838"/>
          <w:kern w:val="0"/>
          <w:sz w:val="24"/>
          <w:szCs w:val="24"/>
        </w:rPr>
        <w:t>4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月</w:t>
      </w:r>
      <w:r>
        <w:rPr>
          <w:rFonts w:ascii="宋体" w:eastAsia="宋体" w:hAnsi="宋体" w:cs="宋体"/>
          <w:color w:val="383838"/>
          <w:kern w:val="0"/>
          <w:sz w:val="24"/>
          <w:szCs w:val="24"/>
        </w:rPr>
        <w:t>15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日～</w:t>
      </w:r>
      <w:r w:rsidR="00385484">
        <w:rPr>
          <w:rFonts w:ascii="宋体" w:eastAsia="宋体" w:hAnsi="宋体" w:cs="宋体"/>
          <w:color w:val="383838"/>
          <w:kern w:val="0"/>
          <w:sz w:val="24"/>
          <w:szCs w:val="24"/>
        </w:rPr>
        <w:t>4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月</w:t>
      </w:r>
      <w:r>
        <w:rPr>
          <w:rFonts w:ascii="宋体" w:eastAsia="宋体" w:hAnsi="宋体" w:cs="宋体"/>
          <w:color w:val="383838"/>
          <w:kern w:val="0"/>
          <w:sz w:val="24"/>
          <w:szCs w:val="24"/>
        </w:rPr>
        <w:t>20</w:t>
      </w:r>
      <w:r w:rsidR="001A4848"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日，由心理健康教育与咨询中心发活动通知至各二级学院、各班级、各学生社团组织，在全校范围内广泛动员学生积极参与。</w:t>
      </w:r>
    </w:p>
    <w:p w14:paraId="23946549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（二）开展阶段</w:t>
      </w:r>
    </w:p>
    <w:p w14:paraId="0EFE5E5E" w14:textId="0BB077F4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4月</w:t>
      </w:r>
      <w:r w:rsidR="006619E1">
        <w:rPr>
          <w:rFonts w:ascii="宋体" w:eastAsia="宋体" w:hAnsi="宋体" w:cs="宋体"/>
          <w:color w:val="383838"/>
          <w:kern w:val="0"/>
          <w:sz w:val="24"/>
          <w:szCs w:val="24"/>
        </w:rPr>
        <w:t>20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日～5月2</w:t>
      </w:r>
      <w:r w:rsidR="00404796">
        <w:rPr>
          <w:rFonts w:ascii="宋体" w:eastAsia="宋体" w:hAnsi="宋体" w:cs="宋体"/>
          <w:color w:val="383838"/>
          <w:kern w:val="0"/>
          <w:sz w:val="24"/>
          <w:szCs w:val="24"/>
        </w:rPr>
        <w:t>0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日，由各二级学院、各班级、各学生社团组织组织开展各项主题活动。</w:t>
      </w:r>
    </w:p>
    <w:p w14:paraId="4F76F325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（三）活动总结阶段</w:t>
      </w:r>
    </w:p>
    <w:p w14:paraId="215AB8B9" w14:textId="5A27FE82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5月2</w:t>
      </w:r>
      <w:r w:rsidR="00404796">
        <w:rPr>
          <w:rFonts w:ascii="宋体" w:eastAsia="宋体" w:hAnsi="宋体" w:cs="宋体"/>
          <w:color w:val="383838"/>
          <w:kern w:val="0"/>
          <w:sz w:val="24"/>
          <w:szCs w:val="24"/>
        </w:rPr>
        <w:t>1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日～5月</w:t>
      </w:r>
      <w:r w:rsidR="00860F97">
        <w:rPr>
          <w:rFonts w:ascii="宋体" w:eastAsia="宋体" w:hAnsi="宋体" w:cs="宋体"/>
          <w:color w:val="383838"/>
          <w:kern w:val="0"/>
          <w:sz w:val="24"/>
          <w:szCs w:val="24"/>
        </w:rPr>
        <w:t>27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日，完成本年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度</w:t>
      </w:r>
      <w:r w:rsidR="00860F97" w:rsidRPr="001A4848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“</w:t>
      </w:r>
      <w:r w:rsidR="00860F97" w:rsidRPr="00860F97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秀出健康，青春绽放</w:t>
      </w:r>
      <w:r w:rsidR="00860F97" w:rsidRPr="001A4848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>”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主题心理健康教育活动月活动总结及材料归档。</w:t>
      </w:r>
    </w:p>
    <w:p w14:paraId="306D425C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</w:p>
    <w:p w14:paraId="6A97A341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各二级学院可根据自身实际情况，结合本年度活动主题，对在校大学生开展有特色的心理健康宣传活动，指引大学生关注自身心理健康，提升心理素质，多角度、全方位地宣传心理知识，促进学生心理健康发展。</w:t>
      </w:r>
    </w:p>
    <w:p w14:paraId="565EDAAA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心理健康教育与咨询中心：W楼116室 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联系电话：57134116</w:t>
      </w:r>
    </w:p>
    <w:p w14:paraId="0FF794BC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各二级学院负责人联系方式：</w:t>
      </w:r>
    </w:p>
    <w:p w14:paraId="2811B622" w14:textId="08194B1F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各二级学院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  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联系人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</w:t>
      </w:r>
      <w:r w:rsidR="00860F97">
        <w:rPr>
          <w:rFonts w:ascii="宋体" w:eastAsia="宋体" w:hAnsi="宋体" w:cs="Calibri"/>
          <w:color w:val="383838"/>
          <w:kern w:val="0"/>
          <w:sz w:val="24"/>
          <w:szCs w:val="24"/>
        </w:rPr>
        <w:t xml:space="preserve">     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联系电话</w:t>
      </w:r>
    </w:p>
    <w:p w14:paraId="4A84F4EB" w14:textId="4752AE94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电子技术与工程学院</w:t>
      </w:r>
      <w:r w:rsidR="00860F97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 xml:space="preserve"> </w:t>
      </w:r>
      <w:r w:rsidR="00860F97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  </w:t>
      </w:r>
      <w:r w:rsidR="00F45068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秦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  <w:proofErr w:type="gramStart"/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婧</w:t>
      </w:r>
      <w:proofErr w:type="gramEnd"/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18917843565</w:t>
      </w:r>
    </w:p>
    <w:p w14:paraId="69B4A88C" w14:textId="0389543A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通信与信息工程学院</w:t>
      </w:r>
      <w:r w:rsidR="00860F97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 xml:space="preserve"> </w:t>
      </w:r>
      <w:r w:rsidR="00860F97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   </w:t>
      </w:r>
      <w:r w:rsidR="00F45068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季华瑛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</w:t>
      </w:r>
      <w:r w:rsidR="00F45068">
        <w:rPr>
          <w:rFonts w:ascii="宋体" w:eastAsia="宋体" w:hAnsi="宋体" w:cs="Calibri"/>
          <w:color w:val="383838"/>
          <w:kern w:val="0"/>
          <w:sz w:val="24"/>
          <w:szCs w:val="24"/>
        </w:rPr>
        <w:t xml:space="preserve">    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17301761414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</w:p>
    <w:p w14:paraId="52B2E025" w14:textId="467684E5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机械与能源工程学院</w:t>
      </w:r>
      <w:r w:rsidR="00F45068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 xml:space="preserve"> </w:t>
      </w:r>
      <w:r w:rsidR="00F45068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  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陈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梅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15221060776</w:t>
      </w:r>
    </w:p>
    <w:p w14:paraId="334DCAC0" w14:textId="4C89CB41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经济与管理学院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</w:t>
      </w:r>
      <w:r w:rsidR="00F45068">
        <w:rPr>
          <w:rFonts w:ascii="宋体" w:eastAsia="宋体" w:hAnsi="宋体" w:cs="Calibri"/>
          <w:color w:val="383838"/>
          <w:kern w:val="0"/>
          <w:sz w:val="24"/>
          <w:szCs w:val="24"/>
        </w:rPr>
        <w:t xml:space="preserve">          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王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  <w:proofErr w:type="gramStart"/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倩</w:t>
      </w:r>
      <w:proofErr w:type="gramEnd"/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13052356729</w:t>
      </w:r>
    </w:p>
    <w:p w14:paraId="4A680363" w14:textId="1775B32A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中德工程学院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</w:t>
      </w:r>
      <w:r w:rsidR="00F45068">
        <w:rPr>
          <w:rFonts w:ascii="宋体" w:eastAsia="宋体" w:hAnsi="宋体" w:cs="Calibri"/>
          <w:color w:val="383838"/>
          <w:kern w:val="0"/>
          <w:sz w:val="24"/>
          <w:szCs w:val="24"/>
        </w:rPr>
        <w:t xml:space="preserve">            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强佳璐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19921871974</w:t>
      </w:r>
    </w:p>
    <w:p w14:paraId="1356CC6D" w14:textId="317CAF84" w:rsid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设计与艺术学院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</w:t>
      </w:r>
      <w:r w:rsidR="00F45068">
        <w:rPr>
          <w:rFonts w:ascii="宋体" w:eastAsia="宋体" w:hAnsi="宋体" w:cs="Calibri"/>
          <w:color w:val="383838"/>
          <w:kern w:val="0"/>
          <w:sz w:val="24"/>
          <w:szCs w:val="24"/>
        </w:rPr>
        <w:t xml:space="preserve">            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夏立芹</w:t>
      </w: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    </w:t>
      </w:r>
      <w:r w:rsidRPr="001A4848">
        <w:rPr>
          <w:rFonts w:ascii="宋体" w:eastAsia="宋体" w:hAnsi="宋体" w:cs="宋体"/>
          <w:color w:val="383838"/>
          <w:kern w:val="0"/>
          <w:sz w:val="24"/>
          <w:szCs w:val="24"/>
        </w:rPr>
        <w:t>15618355223</w:t>
      </w:r>
    </w:p>
    <w:p w14:paraId="176631A6" w14:textId="75A5EFF1" w:rsidR="00001C84" w:rsidRPr="001A4848" w:rsidRDefault="00001C84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lastRenderedPageBreak/>
        <w:t xml:space="preserve">外语学院 </w:t>
      </w:r>
      <w:r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              </w:t>
      </w:r>
      <w:r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 xml:space="preserve">陈丹 </w:t>
      </w:r>
      <w:r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13564173174</w:t>
      </w:r>
    </w:p>
    <w:p w14:paraId="7D558CD4" w14:textId="77777777" w:rsidR="001A4848" w:rsidRPr="001A4848" w:rsidRDefault="001A4848" w:rsidP="001A4848">
      <w:pPr>
        <w:widowControl/>
        <w:shd w:val="clear" w:color="auto" w:fill="FFFFFF"/>
        <w:spacing w:line="360" w:lineRule="auto"/>
        <w:ind w:firstLine="480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color w:val="383838"/>
          <w:kern w:val="0"/>
          <w:sz w:val="24"/>
          <w:szCs w:val="24"/>
        </w:rPr>
        <w:t> </w:t>
      </w:r>
    </w:p>
    <w:p w14:paraId="5608978D" w14:textId="77777777" w:rsidR="001A4848" w:rsidRPr="001A4848" w:rsidRDefault="001A4848" w:rsidP="00001C84">
      <w:pPr>
        <w:widowControl/>
        <w:shd w:val="clear" w:color="auto" w:fill="FFFFFF"/>
        <w:spacing w:line="360" w:lineRule="auto"/>
        <w:jc w:val="righ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                                        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学工部</w:t>
      </w: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心理健康教育与咨询中心</w:t>
      </w:r>
    </w:p>
    <w:p w14:paraId="10F3DDB1" w14:textId="3F367EE4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</w:t>
      </w:r>
      <w:r w:rsidR="00001C84">
        <w:rPr>
          <w:rFonts w:ascii="宋体" w:eastAsia="宋体" w:hAnsi="宋体" w:cs="宋体" w:hint="eastAsia"/>
          <w:color w:val="383838"/>
          <w:kern w:val="0"/>
          <w:sz w:val="24"/>
          <w:szCs w:val="24"/>
        </w:rPr>
        <w:t xml:space="preserve"> </w:t>
      </w:r>
      <w:r w:rsidR="00001C84">
        <w:rPr>
          <w:rFonts w:ascii="宋体" w:eastAsia="宋体" w:hAnsi="宋体" w:cs="宋体"/>
          <w:color w:val="383838"/>
          <w:kern w:val="0"/>
          <w:sz w:val="24"/>
          <w:szCs w:val="24"/>
        </w:rPr>
        <w:t xml:space="preserve">                                     </w:t>
      </w:r>
      <w:r w:rsidRPr="001A4848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> </w:t>
      </w:r>
      <w:r w:rsidR="00001C84">
        <w:rPr>
          <w:rFonts w:ascii="宋体" w:eastAsia="宋体" w:hAnsi="宋体" w:cs="Calibri"/>
          <w:b/>
          <w:bCs/>
          <w:color w:val="383838"/>
          <w:kern w:val="0"/>
          <w:sz w:val="24"/>
          <w:szCs w:val="24"/>
        </w:rPr>
        <w:t xml:space="preserve">           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202</w:t>
      </w:r>
      <w:r w:rsidR="00001C84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2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年</w:t>
      </w:r>
      <w:r w:rsidR="00FF1B3B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4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月</w:t>
      </w:r>
      <w:r w:rsidR="00FF1B3B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15</w:t>
      </w:r>
      <w:r w:rsidRPr="001A4848">
        <w:rPr>
          <w:rFonts w:ascii="宋体" w:eastAsia="宋体" w:hAnsi="宋体" w:cs="宋体"/>
          <w:b/>
          <w:bCs/>
          <w:color w:val="383838"/>
          <w:kern w:val="0"/>
          <w:sz w:val="24"/>
          <w:szCs w:val="24"/>
        </w:rPr>
        <w:t>日</w:t>
      </w:r>
    </w:p>
    <w:p w14:paraId="768C8B51" w14:textId="74C6955B" w:rsidR="001A4848" w:rsidRPr="001A4848" w:rsidRDefault="001A4848" w:rsidP="001A4848">
      <w:pPr>
        <w:widowControl/>
        <w:shd w:val="clear" w:color="auto" w:fill="FFFFFF"/>
        <w:spacing w:line="360" w:lineRule="auto"/>
        <w:jc w:val="left"/>
        <w:rPr>
          <w:rFonts w:ascii="宋体" w:eastAsia="宋体" w:hAnsi="宋体" w:cs="宋体"/>
          <w:color w:val="383838"/>
          <w:kern w:val="0"/>
          <w:sz w:val="24"/>
          <w:szCs w:val="24"/>
        </w:rPr>
      </w:pPr>
    </w:p>
    <w:p w14:paraId="4E5E5AC6" w14:textId="371A46BC" w:rsidR="00781CA4" w:rsidRPr="001A4848" w:rsidRDefault="00781CA4" w:rsidP="001A4848">
      <w:pPr>
        <w:spacing w:line="360" w:lineRule="auto"/>
        <w:rPr>
          <w:rFonts w:ascii="宋体" w:eastAsia="宋体" w:hAnsi="宋体" w:cs="宋体"/>
          <w:sz w:val="24"/>
          <w:szCs w:val="24"/>
        </w:rPr>
      </w:pPr>
    </w:p>
    <w:sectPr w:rsidR="00781CA4" w:rsidRPr="001A48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0ABE20" w14:textId="77777777" w:rsidR="00232EEF" w:rsidRDefault="00232EEF" w:rsidP="00F2768C">
      <w:r>
        <w:separator/>
      </w:r>
    </w:p>
  </w:endnote>
  <w:endnote w:type="continuationSeparator" w:id="0">
    <w:p w14:paraId="3DE63AFC" w14:textId="77777777" w:rsidR="00232EEF" w:rsidRDefault="00232EEF" w:rsidP="00F27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EF55A" w14:textId="77777777" w:rsidR="00232EEF" w:rsidRDefault="00232EEF" w:rsidP="00F2768C">
      <w:r>
        <w:separator/>
      </w:r>
    </w:p>
  </w:footnote>
  <w:footnote w:type="continuationSeparator" w:id="0">
    <w:p w14:paraId="5E67DB8E" w14:textId="77777777" w:rsidR="00232EEF" w:rsidRDefault="00232EEF" w:rsidP="00F27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576"/>
    <w:rsid w:val="00001C84"/>
    <w:rsid w:val="00006330"/>
    <w:rsid w:val="00015478"/>
    <w:rsid w:val="0004695F"/>
    <w:rsid w:val="00052CCE"/>
    <w:rsid w:val="0006150E"/>
    <w:rsid w:val="00127687"/>
    <w:rsid w:val="001277D9"/>
    <w:rsid w:val="0013082C"/>
    <w:rsid w:val="001424F5"/>
    <w:rsid w:val="00147B65"/>
    <w:rsid w:val="00154259"/>
    <w:rsid w:val="001675EB"/>
    <w:rsid w:val="001954D0"/>
    <w:rsid w:val="001A043B"/>
    <w:rsid w:val="001A4848"/>
    <w:rsid w:val="001B1A65"/>
    <w:rsid w:val="00232EEF"/>
    <w:rsid w:val="00272762"/>
    <w:rsid w:val="00282360"/>
    <w:rsid w:val="002830DA"/>
    <w:rsid w:val="00292A98"/>
    <w:rsid w:val="002E68F3"/>
    <w:rsid w:val="003300E4"/>
    <w:rsid w:val="003317C4"/>
    <w:rsid w:val="00352B2F"/>
    <w:rsid w:val="00383409"/>
    <w:rsid w:val="00385484"/>
    <w:rsid w:val="0039128C"/>
    <w:rsid w:val="003E05DB"/>
    <w:rsid w:val="00404796"/>
    <w:rsid w:val="0044019C"/>
    <w:rsid w:val="00445F6D"/>
    <w:rsid w:val="00464162"/>
    <w:rsid w:val="004B750A"/>
    <w:rsid w:val="004C7973"/>
    <w:rsid w:val="004E7802"/>
    <w:rsid w:val="004F6027"/>
    <w:rsid w:val="00506F04"/>
    <w:rsid w:val="00543B20"/>
    <w:rsid w:val="005D0A13"/>
    <w:rsid w:val="005D1B87"/>
    <w:rsid w:val="005F5BAF"/>
    <w:rsid w:val="0062467F"/>
    <w:rsid w:val="006619E1"/>
    <w:rsid w:val="006B2EDD"/>
    <w:rsid w:val="006C6FA3"/>
    <w:rsid w:val="007409AA"/>
    <w:rsid w:val="00750686"/>
    <w:rsid w:val="00781CA4"/>
    <w:rsid w:val="0078662F"/>
    <w:rsid w:val="007D5814"/>
    <w:rsid w:val="00860F97"/>
    <w:rsid w:val="008E1576"/>
    <w:rsid w:val="00903629"/>
    <w:rsid w:val="009136C5"/>
    <w:rsid w:val="00925494"/>
    <w:rsid w:val="00944CF4"/>
    <w:rsid w:val="009939C3"/>
    <w:rsid w:val="009C784B"/>
    <w:rsid w:val="009D2902"/>
    <w:rsid w:val="009F3B8C"/>
    <w:rsid w:val="00A00A44"/>
    <w:rsid w:val="00AD205F"/>
    <w:rsid w:val="00AF17E4"/>
    <w:rsid w:val="00AF5CA3"/>
    <w:rsid w:val="00B14E52"/>
    <w:rsid w:val="00B2112C"/>
    <w:rsid w:val="00B56C70"/>
    <w:rsid w:val="00B75249"/>
    <w:rsid w:val="00B97377"/>
    <w:rsid w:val="00BE646D"/>
    <w:rsid w:val="00BF0E19"/>
    <w:rsid w:val="00C14445"/>
    <w:rsid w:val="00C70A6A"/>
    <w:rsid w:val="00C717E2"/>
    <w:rsid w:val="00C912C9"/>
    <w:rsid w:val="00D1314C"/>
    <w:rsid w:val="00D92AF7"/>
    <w:rsid w:val="00DE0D5F"/>
    <w:rsid w:val="00DF518A"/>
    <w:rsid w:val="00E62715"/>
    <w:rsid w:val="00E73627"/>
    <w:rsid w:val="00EE3670"/>
    <w:rsid w:val="00F00784"/>
    <w:rsid w:val="00F06F59"/>
    <w:rsid w:val="00F2768C"/>
    <w:rsid w:val="00F333DD"/>
    <w:rsid w:val="00F35A37"/>
    <w:rsid w:val="00F45068"/>
    <w:rsid w:val="00FA7F4C"/>
    <w:rsid w:val="00FC3260"/>
    <w:rsid w:val="00FE04E4"/>
    <w:rsid w:val="00FE122E"/>
    <w:rsid w:val="00FE393E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C37ACD"/>
  <w15:chartTrackingRefBased/>
  <w15:docId w15:val="{7A00291F-CFC9-49C3-81DF-8A06D7BEF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13082C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48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A4848"/>
    <w:rPr>
      <w:b/>
      <w:bCs/>
    </w:rPr>
  </w:style>
  <w:style w:type="character" w:styleId="a5">
    <w:name w:val="Hyperlink"/>
    <w:basedOn w:val="a0"/>
    <w:uiPriority w:val="99"/>
    <w:semiHidden/>
    <w:unhideWhenUsed/>
    <w:rsid w:val="001A4848"/>
    <w:rPr>
      <w:color w:val="0000FF"/>
      <w:u w:val="single"/>
    </w:rPr>
  </w:style>
  <w:style w:type="character" w:customStyle="1" w:styleId="30">
    <w:name w:val="标题 3 字符"/>
    <w:basedOn w:val="a0"/>
    <w:link w:val="3"/>
    <w:uiPriority w:val="9"/>
    <w:rsid w:val="0013082C"/>
    <w:rPr>
      <w:rFonts w:ascii="宋体" w:eastAsia="宋体" w:hAnsi="宋体" w:cs="宋体"/>
      <w:b/>
      <w:bCs/>
      <w:kern w:val="0"/>
      <w:sz w:val="27"/>
      <w:szCs w:val="27"/>
    </w:rPr>
  </w:style>
  <w:style w:type="paragraph" w:styleId="a6">
    <w:name w:val="header"/>
    <w:basedOn w:val="a"/>
    <w:link w:val="a7"/>
    <w:uiPriority w:val="99"/>
    <w:unhideWhenUsed/>
    <w:rsid w:val="00F276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768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76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76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0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226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yeping w</dc:creator>
  <cp:keywords/>
  <dc:description/>
  <cp:lastModifiedBy>adm123</cp:lastModifiedBy>
  <cp:revision>21</cp:revision>
  <dcterms:created xsi:type="dcterms:W3CDTF">2022-03-22T17:39:00Z</dcterms:created>
  <dcterms:modified xsi:type="dcterms:W3CDTF">2022-11-03T02:01:00Z</dcterms:modified>
</cp:coreProperties>
</file>